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807" w:rsidRPr="00824807" w:rsidRDefault="00824807" w:rsidP="008248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r w:rsidRPr="00824807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 xml:space="preserve">Case </w:t>
      </w:r>
      <w:proofErr w:type="spellStart"/>
      <w:r w:rsidRPr="00824807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reports</w:t>
      </w:r>
      <w:proofErr w:type="spellEnd"/>
      <w:r w:rsidRPr="00824807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horse</w:t>
      </w:r>
      <w:proofErr w:type="spellEnd"/>
      <w:r w:rsidRPr="00824807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 xml:space="preserve">, Dr. vet. </w:t>
      </w:r>
      <w:proofErr w:type="spellStart"/>
      <w:r w:rsidRPr="00824807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med</w:t>
      </w:r>
      <w:proofErr w:type="spellEnd"/>
      <w:r w:rsidRPr="00824807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 xml:space="preserve"> Nicole Herout</w:t>
      </w:r>
    </w:p>
    <w:p w:rsidR="00824807" w:rsidRPr="00824807" w:rsidRDefault="00824807" w:rsidP="008248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</w:pPr>
      <w:r w:rsidRPr="00824807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First EMS </w:t>
      </w:r>
      <w:proofErr w:type="spellStart"/>
      <w:r w:rsidRPr="00824807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patients</w:t>
      </w:r>
      <w:proofErr w:type="spellEnd"/>
    </w:p>
    <w:p w:rsidR="00824807" w:rsidRPr="00824807" w:rsidRDefault="00824807" w:rsidP="00824807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de-AT"/>
        </w:rPr>
      </w:pPr>
      <w:r w:rsidRPr="00824807">
        <w:rPr>
          <w:rFonts w:ascii="Times New Roman" w:eastAsia="Times New Roman" w:hAnsi="Times New Roman" w:cs="Times New Roman"/>
          <w:b/>
          <w:bCs/>
          <w:sz w:val="15"/>
          <w:szCs w:val="15"/>
          <w:lang w:eastAsia="de-AT"/>
        </w:rPr>
        <w:t xml:space="preserve">Pony Mare L., 15 </w:t>
      </w:r>
      <w:proofErr w:type="spellStart"/>
      <w:r w:rsidRPr="00824807">
        <w:rPr>
          <w:rFonts w:ascii="Times New Roman" w:eastAsia="Times New Roman" w:hAnsi="Times New Roman" w:cs="Times New Roman"/>
          <w:b/>
          <w:bCs/>
          <w:sz w:val="15"/>
          <w:szCs w:val="15"/>
          <w:lang w:eastAsia="de-AT"/>
        </w:rPr>
        <w:t>years</w:t>
      </w:r>
      <w:proofErr w:type="spellEnd"/>
    </w:p>
    <w:p w:rsidR="00824807" w:rsidRPr="00824807" w:rsidRDefault="00824807" w:rsidP="00824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The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pretty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little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pony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mare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long-since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suffered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from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problems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with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recurrent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lameness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. The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pony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was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far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too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well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fed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even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though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she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received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no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more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concentrate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feed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. The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blacksmith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had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already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expressed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the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suspicion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of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chronic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laminitis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but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she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lives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in a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beautiful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large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playpen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along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with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a large warm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blood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which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always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had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hay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in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the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outdoor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rack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. The clever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little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pony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discovered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this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and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gorged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herself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with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it. The lab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results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confirmed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the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suspicion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of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an EMS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disease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,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coffin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bone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was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rotated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about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three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degrees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and so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the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mare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was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brought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to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my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clinic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in March 2010.</w:t>
      </w:r>
    </w:p>
    <w:p w:rsidR="00824807" w:rsidRPr="00824807" w:rsidRDefault="00824807" w:rsidP="00824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We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restricted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her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feed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and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fed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only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small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amounts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of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hay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but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plenty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of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thistle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straw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. 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Furthermore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,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she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received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small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amounts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of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soaked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hay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cobs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enriched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with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MOMO-AKTIV HORSE Hepar. The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further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therapy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consisted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of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acupuncture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twice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a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week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to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stimulate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detoxification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of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the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liver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.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From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3rd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of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April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the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mare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was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lunged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without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lameness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and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got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dismissed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back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home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on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the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24th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of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April 2010 </w:t>
      </w:r>
      <w:proofErr w:type="spellStart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asymptomatic</w:t>
      </w:r>
      <w:proofErr w:type="spellEnd"/>
      <w:r w:rsidRPr="00824807">
        <w:rPr>
          <w:rFonts w:ascii="Times New Roman" w:eastAsia="Times New Roman" w:hAnsi="Times New Roman" w:cs="Times New Roman"/>
          <w:sz w:val="24"/>
          <w:szCs w:val="24"/>
          <w:lang w:eastAsia="de-AT"/>
        </w:rPr>
        <w:t>.</w:t>
      </w:r>
    </w:p>
    <w:p w:rsidR="00C00771" w:rsidRDefault="00C00771">
      <w:bookmarkStart w:id="0" w:name="_GoBack"/>
      <w:bookmarkEnd w:id="0"/>
    </w:p>
    <w:sectPr w:rsidR="00C007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4807"/>
    <w:rsid w:val="00722D33"/>
    <w:rsid w:val="00824807"/>
    <w:rsid w:val="00C0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3AC12-F863-4EA6-8981-728B5F20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Phytofit GmbH</dc:creator>
  <cp:keywords/>
  <dc:description/>
  <cp:lastModifiedBy>Phytofit GmbH</cp:lastModifiedBy>
  <cp:revision>1</cp:revision>
  <dcterms:created xsi:type="dcterms:W3CDTF">2019-05-09T09:57:00Z</dcterms:created>
  <dcterms:modified xsi:type="dcterms:W3CDTF">2019-05-09T09:57:00Z</dcterms:modified>
</cp:coreProperties>
</file>